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959D0" w14:textId="218EEB4A" w:rsidR="00596DA0" w:rsidRPr="00666D63" w:rsidRDefault="00596DA0" w:rsidP="00666D63">
      <w:pPr>
        <w:rPr>
          <w:sz w:val="24"/>
          <w:szCs w:val="24"/>
        </w:rPr>
      </w:pPr>
      <w:r w:rsidRPr="001C3802">
        <w:rPr>
          <w:sz w:val="24"/>
          <w:szCs w:val="24"/>
        </w:rPr>
        <w:t xml:space="preserve">CSG </w:t>
      </w:r>
      <w:r w:rsidR="00C40F60" w:rsidRPr="001C3802">
        <w:rPr>
          <w:sz w:val="24"/>
          <w:szCs w:val="24"/>
        </w:rPr>
        <w:t>Monthly Update</w:t>
      </w:r>
      <w:r w:rsidRPr="001C3802">
        <w:rPr>
          <w:sz w:val="24"/>
          <w:szCs w:val="24"/>
        </w:rPr>
        <w:t xml:space="preserve"> for TB Workshop Meeting</w:t>
      </w:r>
      <w:r w:rsidR="003C4D1C" w:rsidRPr="001C3802">
        <w:rPr>
          <w:sz w:val="24"/>
          <w:szCs w:val="24"/>
        </w:rPr>
        <w:t>-</w:t>
      </w:r>
      <w:r w:rsidR="00911A37">
        <w:rPr>
          <w:sz w:val="24"/>
          <w:szCs w:val="24"/>
        </w:rPr>
        <w:t xml:space="preserve"> </w:t>
      </w:r>
      <w:proofErr w:type="gramStart"/>
      <w:r w:rsidR="00FC03B9">
        <w:rPr>
          <w:sz w:val="24"/>
          <w:szCs w:val="24"/>
        </w:rPr>
        <w:t>June</w:t>
      </w:r>
      <w:r w:rsidR="003C4D1C" w:rsidRPr="001C3802">
        <w:rPr>
          <w:sz w:val="24"/>
          <w:szCs w:val="24"/>
        </w:rPr>
        <w:t>,</w:t>
      </w:r>
      <w:proofErr w:type="gramEnd"/>
      <w:r w:rsidR="003C4D1C" w:rsidRPr="001C3802">
        <w:rPr>
          <w:sz w:val="24"/>
          <w:szCs w:val="24"/>
        </w:rPr>
        <w:t xml:space="preserve"> 20</w:t>
      </w:r>
      <w:r w:rsidR="00AD3780">
        <w:rPr>
          <w:sz w:val="24"/>
          <w:szCs w:val="24"/>
        </w:rPr>
        <w:t>2</w:t>
      </w:r>
      <w:r w:rsidR="00AB2AF5">
        <w:rPr>
          <w:sz w:val="24"/>
          <w:szCs w:val="24"/>
        </w:rPr>
        <w:t>1</w:t>
      </w:r>
    </w:p>
    <w:p w14:paraId="31F1BE43" w14:textId="1A20E7F1" w:rsidR="00013342" w:rsidRDefault="007A32DB" w:rsidP="007E4291">
      <w:pPr>
        <w:pStyle w:val="ListParagraph"/>
        <w:numPr>
          <w:ilvl w:val="0"/>
          <w:numId w:val="1"/>
        </w:numPr>
        <w:rPr>
          <w:sz w:val="24"/>
          <w:szCs w:val="24"/>
        </w:rPr>
      </w:pPr>
      <w:r>
        <w:rPr>
          <w:sz w:val="24"/>
          <w:szCs w:val="24"/>
        </w:rPr>
        <w:t>Regarding</w:t>
      </w:r>
      <w:r w:rsidR="00C67181">
        <w:rPr>
          <w:sz w:val="24"/>
          <w:szCs w:val="24"/>
        </w:rPr>
        <w:t xml:space="preserve"> a</w:t>
      </w:r>
      <w:r w:rsidR="00864E68">
        <w:rPr>
          <w:sz w:val="24"/>
          <w:szCs w:val="24"/>
        </w:rPr>
        <w:t xml:space="preserve"> solar array at TOG landfill, w</w:t>
      </w:r>
      <w:r w:rsidR="001C45C9">
        <w:rPr>
          <w:sz w:val="24"/>
          <w:szCs w:val="24"/>
        </w:rPr>
        <w:t xml:space="preserve">e are </w:t>
      </w:r>
      <w:r w:rsidR="00596D62">
        <w:rPr>
          <w:sz w:val="24"/>
          <w:szCs w:val="24"/>
        </w:rPr>
        <w:t>developing a</w:t>
      </w:r>
      <w:r w:rsidR="00C67181">
        <w:rPr>
          <w:sz w:val="24"/>
          <w:szCs w:val="24"/>
        </w:rPr>
        <w:t xml:space="preserve">n </w:t>
      </w:r>
      <w:r w:rsidR="007652A9">
        <w:rPr>
          <w:sz w:val="24"/>
          <w:szCs w:val="24"/>
        </w:rPr>
        <w:t>RFP for developers</w:t>
      </w:r>
      <w:r w:rsidR="00596D62">
        <w:rPr>
          <w:sz w:val="24"/>
          <w:szCs w:val="24"/>
        </w:rPr>
        <w:t xml:space="preserve"> and hope to present </w:t>
      </w:r>
      <w:r w:rsidR="005141D3">
        <w:rPr>
          <w:sz w:val="24"/>
          <w:szCs w:val="24"/>
        </w:rPr>
        <w:t xml:space="preserve">a </w:t>
      </w:r>
      <w:r w:rsidR="00596D62">
        <w:rPr>
          <w:sz w:val="24"/>
          <w:szCs w:val="24"/>
        </w:rPr>
        <w:t>plan to Town Board for review soon.</w:t>
      </w:r>
      <w:r w:rsidR="007E4291">
        <w:rPr>
          <w:sz w:val="24"/>
          <w:szCs w:val="24"/>
        </w:rPr>
        <w:t xml:space="preserve"> </w:t>
      </w:r>
    </w:p>
    <w:p w14:paraId="1E56C94C" w14:textId="54F9E21F" w:rsidR="00B53F23" w:rsidRPr="007A32DB" w:rsidRDefault="007A32DB" w:rsidP="007A32DB">
      <w:pPr>
        <w:pStyle w:val="ListParagraph"/>
        <w:numPr>
          <w:ilvl w:val="0"/>
          <w:numId w:val="1"/>
        </w:numPr>
        <w:rPr>
          <w:sz w:val="24"/>
          <w:szCs w:val="24"/>
        </w:rPr>
      </w:pPr>
      <w:r w:rsidRPr="007A32DB">
        <w:rPr>
          <w:sz w:val="24"/>
          <w:szCs w:val="24"/>
        </w:rPr>
        <w:t>T</w:t>
      </w:r>
      <w:r w:rsidR="00B53F23" w:rsidRPr="007A32DB">
        <w:rPr>
          <w:sz w:val="24"/>
          <w:szCs w:val="24"/>
        </w:rPr>
        <w:t xml:space="preserve">he </w:t>
      </w:r>
      <w:r w:rsidRPr="007A32DB">
        <w:rPr>
          <w:sz w:val="24"/>
          <w:szCs w:val="24"/>
        </w:rPr>
        <w:t>2021</w:t>
      </w:r>
      <w:r w:rsidR="00B53F23" w:rsidRPr="007A32DB">
        <w:rPr>
          <w:sz w:val="24"/>
          <w:szCs w:val="24"/>
        </w:rPr>
        <w:t xml:space="preserve"> Riverkeeper Sweep</w:t>
      </w:r>
      <w:r>
        <w:rPr>
          <w:sz w:val="24"/>
          <w:szCs w:val="24"/>
        </w:rPr>
        <w:t xml:space="preserve">, </w:t>
      </w:r>
      <w:r>
        <w:rPr>
          <w:sz w:val="24"/>
          <w:szCs w:val="24"/>
        </w:rPr>
        <w:t>where we help clean the Wallkill River and recycle trash</w:t>
      </w:r>
      <w:r>
        <w:rPr>
          <w:sz w:val="24"/>
          <w:szCs w:val="24"/>
        </w:rPr>
        <w:t>,</w:t>
      </w:r>
      <w:r w:rsidRPr="007A32DB">
        <w:rPr>
          <w:sz w:val="24"/>
          <w:szCs w:val="24"/>
        </w:rPr>
        <w:t xml:space="preserve"> was</w:t>
      </w:r>
      <w:r>
        <w:rPr>
          <w:sz w:val="24"/>
          <w:szCs w:val="24"/>
        </w:rPr>
        <w:t xml:space="preserve"> a</w:t>
      </w:r>
      <w:r w:rsidRPr="007A32DB">
        <w:rPr>
          <w:sz w:val="24"/>
          <w:szCs w:val="24"/>
        </w:rPr>
        <w:t xml:space="preserve"> huge success!  There were </w:t>
      </w:r>
      <w:r w:rsidRPr="007A32DB">
        <w:rPr>
          <w:rFonts w:eastAsia="Times New Roman" w:cs="Segoe UI Historic"/>
          <w:color w:val="050505"/>
          <w:sz w:val="24"/>
          <w:szCs w:val="24"/>
        </w:rPr>
        <w:t xml:space="preserve">9 </w:t>
      </w:r>
      <w:r>
        <w:rPr>
          <w:rFonts w:eastAsia="Times New Roman" w:cs="Segoe UI Historic"/>
          <w:color w:val="050505"/>
          <w:sz w:val="24"/>
          <w:szCs w:val="24"/>
        </w:rPr>
        <w:t>p</w:t>
      </w:r>
      <w:r w:rsidRPr="007A32DB">
        <w:rPr>
          <w:rFonts w:eastAsia="Times New Roman" w:cs="Segoe UI Historic"/>
          <w:color w:val="050505"/>
          <w:sz w:val="24"/>
          <w:szCs w:val="24"/>
        </w:rPr>
        <w:t xml:space="preserve">roject </w:t>
      </w:r>
      <w:r>
        <w:rPr>
          <w:rFonts w:eastAsia="Times New Roman" w:cs="Segoe UI Historic"/>
          <w:color w:val="050505"/>
          <w:sz w:val="24"/>
          <w:szCs w:val="24"/>
        </w:rPr>
        <w:t>s</w:t>
      </w:r>
      <w:r w:rsidRPr="007A32DB">
        <w:rPr>
          <w:rFonts w:eastAsia="Times New Roman" w:cs="Segoe UI Historic"/>
          <w:color w:val="050505"/>
          <w:sz w:val="24"/>
          <w:szCs w:val="24"/>
        </w:rPr>
        <w:t>ites,</w:t>
      </w:r>
      <w:r>
        <w:rPr>
          <w:rFonts w:eastAsia="Times New Roman" w:cs="Segoe UI Historic"/>
          <w:color w:val="050505"/>
          <w:sz w:val="24"/>
          <w:szCs w:val="24"/>
        </w:rPr>
        <w:t xml:space="preserve"> 60 volunteers,</w:t>
      </w:r>
      <w:r w:rsidRPr="007A32DB">
        <w:rPr>
          <w:rFonts w:eastAsia="Times New Roman" w:cs="Segoe UI Historic"/>
          <w:color w:val="050505"/>
          <w:sz w:val="24"/>
          <w:szCs w:val="24"/>
        </w:rPr>
        <w:t xml:space="preserve"> 36 large bags of garbage, tons (literally) of oversized items= 7,200 lbs. total</w:t>
      </w:r>
      <w:r>
        <w:rPr>
          <w:rFonts w:eastAsia="Times New Roman" w:cs="Segoe UI Historic"/>
          <w:color w:val="050505"/>
          <w:sz w:val="24"/>
          <w:szCs w:val="24"/>
        </w:rPr>
        <w:t>.</w:t>
      </w:r>
      <w:r w:rsidRPr="007A32DB">
        <w:rPr>
          <w:rFonts w:eastAsia="Times New Roman" w:cs="Segoe UI Historic"/>
          <w:color w:val="050505"/>
          <w:sz w:val="24"/>
          <w:szCs w:val="24"/>
        </w:rPr>
        <w:t xml:space="preserve">   Some interesting items collected include a potty seat, 2 picnic tables, picket fence, hunting platform, 2 shopping carts, farm equipment, wire, and large plastic toys.</w:t>
      </w:r>
      <w:r>
        <w:rPr>
          <w:rFonts w:eastAsia="Times New Roman" w:cs="Segoe UI Historic"/>
          <w:color w:val="050505"/>
          <w:sz w:val="24"/>
          <w:szCs w:val="24"/>
        </w:rPr>
        <w:t xml:space="preserve">  </w:t>
      </w:r>
    </w:p>
    <w:p w14:paraId="010D6254" w14:textId="16DDDBAF" w:rsidR="00863F12" w:rsidRPr="00D860E2" w:rsidRDefault="00864E68" w:rsidP="007652A9">
      <w:pPr>
        <w:pStyle w:val="ListParagraph"/>
        <w:numPr>
          <w:ilvl w:val="0"/>
          <w:numId w:val="1"/>
        </w:numPr>
        <w:rPr>
          <w:sz w:val="24"/>
          <w:szCs w:val="24"/>
        </w:rPr>
      </w:pPr>
      <w:r w:rsidRPr="00A338EB">
        <w:rPr>
          <w:sz w:val="24"/>
          <w:szCs w:val="24"/>
        </w:rPr>
        <w:t>We received a grant</w:t>
      </w:r>
      <w:r w:rsidR="00A338EB" w:rsidRPr="00A338EB">
        <w:rPr>
          <w:sz w:val="24"/>
          <w:szCs w:val="24"/>
        </w:rPr>
        <w:t xml:space="preserve"> from NYSDEC for Trees for </w:t>
      </w:r>
      <w:proofErr w:type="spellStart"/>
      <w:r w:rsidR="00A338EB" w:rsidRPr="00A338EB">
        <w:rPr>
          <w:sz w:val="24"/>
          <w:szCs w:val="24"/>
        </w:rPr>
        <w:t>Tribs</w:t>
      </w:r>
      <w:proofErr w:type="spellEnd"/>
      <w:r w:rsidR="00A338EB" w:rsidRPr="00A338EB">
        <w:rPr>
          <w:sz w:val="24"/>
          <w:szCs w:val="24"/>
        </w:rPr>
        <w:t xml:space="preserve"> program</w:t>
      </w:r>
      <w:r w:rsidR="00A338EB">
        <w:rPr>
          <w:sz w:val="24"/>
          <w:szCs w:val="24"/>
        </w:rPr>
        <w:t xml:space="preserve"> </w:t>
      </w:r>
      <w:r w:rsidR="007A32DB">
        <w:rPr>
          <w:sz w:val="24"/>
          <w:szCs w:val="24"/>
        </w:rPr>
        <w:t>and</w:t>
      </w:r>
      <w:r w:rsidR="00A338EB">
        <w:rPr>
          <w:sz w:val="24"/>
          <w:szCs w:val="24"/>
        </w:rPr>
        <w:t xml:space="preserve"> plant</w:t>
      </w:r>
      <w:r w:rsidR="007A32DB">
        <w:rPr>
          <w:sz w:val="24"/>
          <w:szCs w:val="24"/>
        </w:rPr>
        <w:t>ed</w:t>
      </w:r>
      <w:r w:rsidR="00A338EB">
        <w:rPr>
          <w:sz w:val="24"/>
          <w:szCs w:val="24"/>
        </w:rPr>
        <w:t xml:space="preserve"> 300 trees and shrubs</w:t>
      </w:r>
      <w:r w:rsidR="00A338EB" w:rsidRPr="00A338EB">
        <w:rPr>
          <w:sz w:val="24"/>
          <w:szCs w:val="24"/>
        </w:rPr>
        <w:t xml:space="preserve"> on</w:t>
      </w:r>
      <w:r w:rsidR="00A338EB">
        <w:rPr>
          <w:sz w:val="24"/>
          <w:szCs w:val="24"/>
        </w:rPr>
        <w:t xml:space="preserve"> the</w:t>
      </w:r>
      <w:r w:rsidR="00A338EB" w:rsidRPr="00A338EB">
        <w:rPr>
          <w:sz w:val="24"/>
          <w:szCs w:val="24"/>
        </w:rPr>
        <w:t xml:space="preserve"> bank of the Wallkill River adjacent to</w:t>
      </w:r>
      <w:r w:rsidR="00AA74FF">
        <w:rPr>
          <w:sz w:val="24"/>
          <w:szCs w:val="24"/>
        </w:rPr>
        <w:t xml:space="preserve"> the</w:t>
      </w:r>
      <w:r w:rsidR="00A338EB">
        <w:rPr>
          <w:sz w:val="24"/>
          <w:szCs w:val="24"/>
        </w:rPr>
        <w:t xml:space="preserve"> Gardiner</w:t>
      </w:r>
      <w:r w:rsidR="00A338EB" w:rsidRPr="00A338EB">
        <w:rPr>
          <w:sz w:val="24"/>
          <w:szCs w:val="24"/>
        </w:rPr>
        <w:t xml:space="preserve"> landfill</w:t>
      </w:r>
      <w:r w:rsidR="00F237DA">
        <w:rPr>
          <w:sz w:val="24"/>
          <w:szCs w:val="24"/>
        </w:rPr>
        <w:t xml:space="preserve"> park</w:t>
      </w:r>
      <w:r w:rsidR="00A338EB" w:rsidRPr="00A338EB">
        <w:rPr>
          <w:sz w:val="24"/>
          <w:szCs w:val="24"/>
        </w:rPr>
        <w:t>.</w:t>
      </w:r>
      <w:r w:rsidR="00C67181">
        <w:rPr>
          <w:sz w:val="24"/>
          <w:szCs w:val="24"/>
        </w:rPr>
        <w:t xml:space="preserve">  </w:t>
      </w:r>
      <w:r w:rsidR="00C67181" w:rsidRPr="00A338EB">
        <w:rPr>
          <w:color w:val="000000"/>
          <w:sz w:val="24"/>
          <w:szCs w:val="24"/>
        </w:rPr>
        <w:t>This program is designed to plant trees along stream corridors to prevent erosion, increase flood water retention and protect water quality.</w:t>
      </w:r>
      <w:r w:rsidR="007A32DB">
        <w:rPr>
          <w:sz w:val="24"/>
          <w:szCs w:val="24"/>
        </w:rPr>
        <w:t xml:space="preserve">  It was muddy, cold, and raining, but 51 volunteers came out.  It was an awesome display of community effort!</w:t>
      </w:r>
      <w:r w:rsidR="00A338EB" w:rsidRPr="00A338EB">
        <w:rPr>
          <w:sz w:val="24"/>
          <w:szCs w:val="24"/>
        </w:rPr>
        <w:t xml:space="preserve">  </w:t>
      </w:r>
    </w:p>
    <w:p w14:paraId="6D2C2154" w14:textId="7E73307F" w:rsidR="00D860E2" w:rsidRPr="00D24605" w:rsidRDefault="00D860E2" w:rsidP="007652A9">
      <w:pPr>
        <w:pStyle w:val="ListParagraph"/>
        <w:numPr>
          <w:ilvl w:val="0"/>
          <w:numId w:val="1"/>
        </w:numPr>
        <w:rPr>
          <w:sz w:val="24"/>
          <w:szCs w:val="24"/>
        </w:rPr>
      </w:pPr>
      <w:r>
        <w:rPr>
          <w:color w:val="000000"/>
          <w:sz w:val="24"/>
          <w:szCs w:val="24"/>
        </w:rPr>
        <w:t>We are meeting with David Church</w:t>
      </w:r>
      <w:r w:rsidR="00887C16">
        <w:rPr>
          <w:color w:val="000000"/>
          <w:sz w:val="24"/>
          <w:szCs w:val="24"/>
        </w:rPr>
        <w:t>, who is consulting with Gardiner on</w:t>
      </w:r>
      <w:bookmarkStart w:id="0" w:name="_GoBack"/>
      <w:bookmarkEnd w:id="0"/>
      <w:r w:rsidR="00887C16">
        <w:rPr>
          <w:color w:val="000000"/>
          <w:sz w:val="24"/>
          <w:szCs w:val="24"/>
        </w:rPr>
        <w:t xml:space="preserve"> the Comprehensive Plan,</w:t>
      </w:r>
      <w:r>
        <w:rPr>
          <w:color w:val="000000"/>
          <w:sz w:val="24"/>
          <w:szCs w:val="24"/>
        </w:rPr>
        <w:t xml:space="preserve"> at our</w:t>
      </w:r>
      <w:r w:rsidR="00C67181">
        <w:rPr>
          <w:color w:val="000000"/>
          <w:sz w:val="24"/>
          <w:szCs w:val="24"/>
        </w:rPr>
        <w:t xml:space="preserve"> next CSG Taskforce Meeting</w:t>
      </w:r>
      <w:r w:rsidR="00887C16">
        <w:rPr>
          <w:color w:val="000000"/>
          <w:sz w:val="24"/>
          <w:szCs w:val="24"/>
        </w:rPr>
        <w:t>,</w:t>
      </w:r>
      <w:r>
        <w:rPr>
          <w:color w:val="000000"/>
          <w:sz w:val="24"/>
          <w:szCs w:val="24"/>
        </w:rPr>
        <w:t xml:space="preserve"> to discuss</w:t>
      </w:r>
      <w:r w:rsidR="00C67181">
        <w:rPr>
          <w:color w:val="000000"/>
          <w:sz w:val="24"/>
          <w:szCs w:val="24"/>
        </w:rPr>
        <w:t xml:space="preserve"> potential updates to</w:t>
      </w:r>
      <w:r>
        <w:rPr>
          <w:color w:val="000000"/>
          <w:sz w:val="24"/>
          <w:szCs w:val="24"/>
        </w:rPr>
        <w:t xml:space="preserve"> </w:t>
      </w:r>
      <w:r w:rsidR="00887C16">
        <w:rPr>
          <w:color w:val="000000"/>
          <w:sz w:val="24"/>
          <w:szCs w:val="24"/>
        </w:rPr>
        <w:t>the Plan.</w:t>
      </w:r>
      <w:r>
        <w:rPr>
          <w:color w:val="000000"/>
          <w:sz w:val="24"/>
          <w:szCs w:val="24"/>
        </w:rPr>
        <w:t xml:space="preserve"> </w:t>
      </w:r>
    </w:p>
    <w:p w14:paraId="77393B15" w14:textId="4AD122D5" w:rsidR="00D24605" w:rsidRPr="00A338EB" w:rsidRDefault="00D24605" w:rsidP="007652A9">
      <w:pPr>
        <w:pStyle w:val="ListParagraph"/>
        <w:numPr>
          <w:ilvl w:val="0"/>
          <w:numId w:val="1"/>
        </w:numPr>
        <w:rPr>
          <w:sz w:val="24"/>
          <w:szCs w:val="24"/>
        </w:rPr>
      </w:pPr>
      <w:r>
        <w:rPr>
          <w:color w:val="000000"/>
          <w:sz w:val="24"/>
          <w:szCs w:val="24"/>
        </w:rPr>
        <w:t xml:space="preserve">We are considering ways to take advantage of DEC Climate Smart Communities grants, which recently opened and are due by the end of July.  These are grants for actions to adapt to climate change or achieve CSC certification, where the municipality contributes 50% (money or in-kind labor) and the DEC chips in the other 50%.  </w:t>
      </w:r>
    </w:p>
    <w:p w14:paraId="56BA1DAD" w14:textId="794431E1" w:rsidR="00596D62" w:rsidRDefault="00596D62" w:rsidP="007652A9">
      <w:pPr>
        <w:pStyle w:val="ListParagraph"/>
        <w:numPr>
          <w:ilvl w:val="0"/>
          <w:numId w:val="1"/>
        </w:numPr>
        <w:rPr>
          <w:sz w:val="24"/>
          <w:szCs w:val="24"/>
        </w:rPr>
      </w:pPr>
      <w:r>
        <w:rPr>
          <w:sz w:val="24"/>
          <w:szCs w:val="24"/>
        </w:rPr>
        <w:t>We are collaborat</w:t>
      </w:r>
      <w:r w:rsidR="007A32DB">
        <w:rPr>
          <w:sz w:val="24"/>
          <w:szCs w:val="24"/>
        </w:rPr>
        <w:t>ing</w:t>
      </w:r>
      <w:r>
        <w:rPr>
          <w:sz w:val="24"/>
          <w:szCs w:val="24"/>
        </w:rPr>
        <w:t xml:space="preserve"> with Cornell students to promote an education and engagement program regarding climate change in our community.</w:t>
      </w:r>
    </w:p>
    <w:p w14:paraId="483A7D73" w14:textId="3E465E2B" w:rsidR="00D24605" w:rsidRDefault="00D24605" w:rsidP="007652A9">
      <w:pPr>
        <w:pStyle w:val="ListParagraph"/>
        <w:numPr>
          <w:ilvl w:val="0"/>
          <w:numId w:val="1"/>
        </w:numPr>
        <w:rPr>
          <w:sz w:val="24"/>
          <w:szCs w:val="24"/>
        </w:rPr>
      </w:pPr>
      <w:r>
        <w:rPr>
          <w:sz w:val="24"/>
          <w:szCs w:val="24"/>
        </w:rPr>
        <w:t xml:space="preserve">We are in discussions with Ulster county officials to showcase “green” vendors/education at the Ulster County Fair.  </w:t>
      </w:r>
    </w:p>
    <w:p w14:paraId="2C977A9A" w14:textId="7EB46E56" w:rsidR="00D24605" w:rsidRPr="00D860E2" w:rsidRDefault="00D24605" w:rsidP="00D860E2">
      <w:pPr>
        <w:pStyle w:val="ListParagraph"/>
        <w:numPr>
          <w:ilvl w:val="0"/>
          <w:numId w:val="1"/>
        </w:numPr>
        <w:rPr>
          <w:sz w:val="24"/>
          <w:szCs w:val="24"/>
        </w:rPr>
      </w:pPr>
      <w:r>
        <w:rPr>
          <w:sz w:val="24"/>
          <w:szCs w:val="24"/>
        </w:rPr>
        <w:t xml:space="preserve">Franco </w:t>
      </w:r>
      <w:proofErr w:type="spellStart"/>
      <w:r>
        <w:rPr>
          <w:sz w:val="24"/>
          <w:szCs w:val="24"/>
        </w:rPr>
        <w:t>Carucci</w:t>
      </w:r>
      <w:proofErr w:type="spellEnd"/>
      <w:r>
        <w:rPr>
          <w:sz w:val="24"/>
          <w:szCs w:val="24"/>
        </w:rPr>
        <w:t xml:space="preserve"> completed the “Climate Reality Project”</w:t>
      </w:r>
      <w:r w:rsidR="00D860E2">
        <w:rPr>
          <w:sz w:val="24"/>
          <w:szCs w:val="24"/>
        </w:rPr>
        <w:t xml:space="preserve"> training,</w:t>
      </w:r>
      <w:r>
        <w:rPr>
          <w:sz w:val="24"/>
          <w:szCs w:val="24"/>
        </w:rPr>
        <w:t xml:space="preserve"> </w:t>
      </w:r>
      <w:r w:rsidR="00D860E2">
        <w:rPr>
          <w:sz w:val="24"/>
          <w:szCs w:val="24"/>
        </w:rPr>
        <w:t>a global initiative to train individuals to raise awareness and activate</w:t>
      </w:r>
      <w:r w:rsidR="00C67181">
        <w:rPr>
          <w:sz w:val="24"/>
          <w:szCs w:val="24"/>
        </w:rPr>
        <w:t xml:space="preserve"> others</w:t>
      </w:r>
      <w:r w:rsidR="00D860E2">
        <w:rPr>
          <w:sz w:val="24"/>
          <w:szCs w:val="24"/>
        </w:rPr>
        <w:t xml:space="preserve"> to fight the climate crisis and seek climate solutions.</w:t>
      </w:r>
      <w:r w:rsidR="00C67181">
        <w:rPr>
          <w:sz w:val="24"/>
          <w:szCs w:val="24"/>
        </w:rPr>
        <w:t xml:space="preserve">  Congratulations, Franco!</w:t>
      </w:r>
      <w:r w:rsidR="00D860E2">
        <w:rPr>
          <w:sz w:val="24"/>
          <w:szCs w:val="24"/>
        </w:rPr>
        <w:t xml:space="preserve">  </w:t>
      </w:r>
    </w:p>
    <w:p w14:paraId="52D998F4" w14:textId="0E704E9A" w:rsidR="00596D62" w:rsidRPr="007652A9" w:rsidRDefault="00596D62" w:rsidP="007652A9">
      <w:pPr>
        <w:pStyle w:val="ListParagraph"/>
        <w:numPr>
          <w:ilvl w:val="0"/>
          <w:numId w:val="1"/>
        </w:numPr>
        <w:rPr>
          <w:sz w:val="24"/>
          <w:szCs w:val="24"/>
        </w:rPr>
      </w:pPr>
      <w:r>
        <w:rPr>
          <w:sz w:val="24"/>
          <w:szCs w:val="24"/>
        </w:rPr>
        <w:t xml:space="preserve">We are </w:t>
      </w:r>
      <w:r w:rsidR="005141D3">
        <w:rPr>
          <w:sz w:val="24"/>
          <w:szCs w:val="24"/>
        </w:rPr>
        <w:t xml:space="preserve">discussing ways to utilize low carbon concrete for the basketball court at Majestic Park with a low carbon concrete advocate, as well as participating in discussions with an assemblyman, Kevin Cahill, to incentivize low carbon concrete through legislation. </w:t>
      </w:r>
    </w:p>
    <w:p w14:paraId="7B567E13" w14:textId="0857CA75" w:rsidR="009C25E4" w:rsidRPr="007E4291" w:rsidRDefault="009C25E4" w:rsidP="007E4291">
      <w:pPr>
        <w:pStyle w:val="ListParagraph"/>
        <w:numPr>
          <w:ilvl w:val="0"/>
          <w:numId w:val="1"/>
        </w:numPr>
        <w:rPr>
          <w:rFonts w:cs="Helvetica"/>
          <w:color w:val="000000"/>
          <w:sz w:val="24"/>
          <w:szCs w:val="24"/>
          <w:shd w:val="clear" w:color="auto" w:fill="FFFFFF"/>
        </w:rPr>
      </w:pPr>
      <w:r>
        <w:rPr>
          <w:sz w:val="24"/>
          <w:szCs w:val="24"/>
        </w:rPr>
        <w:t xml:space="preserve">We are outreaching other municipalities to facilitate participation in the CSC program.  </w:t>
      </w:r>
    </w:p>
    <w:p w14:paraId="2C64106E" w14:textId="7D897AFB" w:rsidR="00260903" w:rsidRDefault="00596D62" w:rsidP="00596DA0">
      <w:pPr>
        <w:pStyle w:val="ListParagraph"/>
        <w:numPr>
          <w:ilvl w:val="0"/>
          <w:numId w:val="1"/>
        </w:numPr>
        <w:rPr>
          <w:sz w:val="24"/>
          <w:szCs w:val="24"/>
        </w:rPr>
      </w:pPr>
      <w:r>
        <w:rPr>
          <w:sz w:val="24"/>
          <w:szCs w:val="24"/>
        </w:rPr>
        <w:t>T</w:t>
      </w:r>
      <w:r w:rsidR="00260903">
        <w:rPr>
          <w:sz w:val="24"/>
          <w:szCs w:val="24"/>
        </w:rPr>
        <w:t xml:space="preserve">he Cornell Cooperative Extension </w:t>
      </w:r>
      <w:r>
        <w:rPr>
          <w:sz w:val="24"/>
          <w:szCs w:val="24"/>
        </w:rPr>
        <w:t>has</w:t>
      </w:r>
      <w:r w:rsidR="00260903">
        <w:rPr>
          <w:sz w:val="24"/>
          <w:szCs w:val="24"/>
        </w:rPr>
        <w:t xml:space="preserve"> complete</w:t>
      </w:r>
      <w:r>
        <w:rPr>
          <w:sz w:val="24"/>
          <w:szCs w:val="24"/>
        </w:rPr>
        <w:t>d</w:t>
      </w:r>
      <w:r w:rsidR="00260903">
        <w:rPr>
          <w:sz w:val="24"/>
          <w:szCs w:val="24"/>
        </w:rPr>
        <w:t xml:space="preserve"> a Climate Smart Resiliency Tool, designed to help Gardiner adapt to climate change.</w:t>
      </w:r>
      <w:r w:rsidR="007652A9">
        <w:rPr>
          <w:sz w:val="24"/>
          <w:szCs w:val="24"/>
        </w:rPr>
        <w:t xml:space="preserve">  They</w:t>
      </w:r>
      <w:r>
        <w:rPr>
          <w:sz w:val="24"/>
          <w:szCs w:val="24"/>
        </w:rPr>
        <w:t xml:space="preserve"> present</w:t>
      </w:r>
      <w:r w:rsidR="007A32DB">
        <w:rPr>
          <w:sz w:val="24"/>
          <w:szCs w:val="24"/>
        </w:rPr>
        <w:t>ed</w:t>
      </w:r>
      <w:r>
        <w:rPr>
          <w:sz w:val="24"/>
          <w:szCs w:val="24"/>
        </w:rPr>
        <w:t xml:space="preserve"> their results and recommendations to the Town Board</w:t>
      </w:r>
      <w:r w:rsidR="007A32DB">
        <w:rPr>
          <w:sz w:val="24"/>
          <w:szCs w:val="24"/>
        </w:rPr>
        <w:t>.  We are reviewing the document and considering actions according to their assessment.</w:t>
      </w:r>
    </w:p>
    <w:p w14:paraId="19F6411B" w14:textId="7FDA1C8C" w:rsidR="00863F12" w:rsidRDefault="00863F12" w:rsidP="00596DA0">
      <w:pPr>
        <w:pStyle w:val="ListParagraph"/>
        <w:numPr>
          <w:ilvl w:val="0"/>
          <w:numId w:val="1"/>
        </w:numPr>
        <w:rPr>
          <w:sz w:val="24"/>
          <w:szCs w:val="24"/>
        </w:rPr>
      </w:pPr>
      <w:r>
        <w:rPr>
          <w:sz w:val="24"/>
          <w:szCs w:val="24"/>
        </w:rPr>
        <w:t>We are working to update Gardiner’s GHG Emissions Inventory to include 20</w:t>
      </w:r>
      <w:r w:rsidR="00A338EB">
        <w:rPr>
          <w:sz w:val="24"/>
          <w:szCs w:val="24"/>
        </w:rPr>
        <w:t>20</w:t>
      </w:r>
      <w:r>
        <w:rPr>
          <w:sz w:val="24"/>
          <w:szCs w:val="24"/>
        </w:rPr>
        <w:t xml:space="preserve"> data. </w:t>
      </w:r>
    </w:p>
    <w:p w14:paraId="7889EFCC" w14:textId="2015033E" w:rsidR="00864E68" w:rsidRPr="00864E68" w:rsidRDefault="00864E68" w:rsidP="00864E68">
      <w:pPr>
        <w:pStyle w:val="ListParagraph"/>
        <w:numPr>
          <w:ilvl w:val="0"/>
          <w:numId w:val="1"/>
        </w:numPr>
        <w:rPr>
          <w:sz w:val="24"/>
          <w:szCs w:val="24"/>
        </w:rPr>
      </w:pPr>
      <w:r>
        <w:rPr>
          <w:sz w:val="24"/>
          <w:szCs w:val="24"/>
        </w:rPr>
        <w:t>We continue to work on LED Streetlight conversion options.</w:t>
      </w:r>
      <w:r w:rsidR="005141D3">
        <w:rPr>
          <w:sz w:val="24"/>
          <w:szCs w:val="24"/>
        </w:rPr>
        <w:t xml:space="preserve"> </w:t>
      </w:r>
      <w:r w:rsidR="007A32DB">
        <w:rPr>
          <w:sz w:val="24"/>
          <w:szCs w:val="24"/>
        </w:rPr>
        <w:t xml:space="preserve"> Central Hudson completed their audit, and we</w:t>
      </w:r>
      <w:r w:rsidR="005141D3">
        <w:rPr>
          <w:sz w:val="24"/>
          <w:szCs w:val="24"/>
        </w:rPr>
        <w:t xml:space="preserve"> hope to present to the Town Board soon and get public comment on redesign.</w:t>
      </w:r>
      <w:r>
        <w:rPr>
          <w:sz w:val="24"/>
          <w:szCs w:val="24"/>
        </w:rPr>
        <w:t xml:space="preserve">   </w:t>
      </w:r>
    </w:p>
    <w:p w14:paraId="6D481770" w14:textId="41E8254E" w:rsidR="001D5D75" w:rsidRDefault="00BA2104" w:rsidP="00596DA0">
      <w:pPr>
        <w:pStyle w:val="ListParagraph"/>
        <w:numPr>
          <w:ilvl w:val="0"/>
          <w:numId w:val="1"/>
        </w:numPr>
        <w:rPr>
          <w:sz w:val="24"/>
          <w:szCs w:val="24"/>
        </w:rPr>
      </w:pPr>
      <w:r>
        <w:rPr>
          <w:sz w:val="24"/>
          <w:szCs w:val="24"/>
        </w:rPr>
        <w:t xml:space="preserve">We </w:t>
      </w:r>
      <w:r w:rsidR="007E4291">
        <w:rPr>
          <w:sz w:val="24"/>
          <w:szCs w:val="24"/>
        </w:rPr>
        <w:t>have</w:t>
      </w:r>
      <w:r w:rsidR="00AB2AF5">
        <w:rPr>
          <w:sz w:val="24"/>
          <w:szCs w:val="24"/>
        </w:rPr>
        <w:t xml:space="preserve"> join</w:t>
      </w:r>
      <w:r w:rsidR="007E4291">
        <w:rPr>
          <w:sz w:val="24"/>
          <w:szCs w:val="24"/>
        </w:rPr>
        <w:t>ed</w:t>
      </w:r>
      <w:r>
        <w:rPr>
          <w:sz w:val="24"/>
          <w:szCs w:val="24"/>
        </w:rPr>
        <w:t xml:space="preserve"> </w:t>
      </w:r>
      <w:r w:rsidR="001D5D75">
        <w:rPr>
          <w:sz w:val="24"/>
          <w:szCs w:val="24"/>
        </w:rPr>
        <w:t xml:space="preserve">ICLEI, a </w:t>
      </w:r>
      <w:r w:rsidR="00AB2AF5">
        <w:rPr>
          <w:sz w:val="24"/>
          <w:szCs w:val="24"/>
        </w:rPr>
        <w:t>network of governments</w:t>
      </w:r>
      <w:r w:rsidR="001D5D75">
        <w:rPr>
          <w:sz w:val="24"/>
          <w:szCs w:val="24"/>
        </w:rPr>
        <w:t xml:space="preserve"> focused on sustainability</w:t>
      </w:r>
      <w:r>
        <w:rPr>
          <w:sz w:val="24"/>
          <w:szCs w:val="24"/>
        </w:rPr>
        <w:t>; they will provide us</w:t>
      </w:r>
      <w:r w:rsidR="001D5D75">
        <w:rPr>
          <w:sz w:val="24"/>
          <w:szCs w:val="24"/>
        </w:rPr>
        <w:t xml:space="preserve"> tools to complete our Community GHG</w:t>
      </w:r>
      <w:r w:rsidR="00260903">
        <w:rPr>
          <w:sz w:val="24"/>
          <w:szCs w:val="24"/>
        </w:rPr>
        <w:t xml:space="preserve"> Emissions</w:t>
      </w:r>
      <w:r w:rsidR="001D5D75">
        <w:rPr>
          <w:sz w:val="24"/>
          <w:szCs w:val="24"/>
        </w:rPr>
        <w:t xml:space="preserve"> Inventory</w:t>
      </w:r>
      <w:r w:rsidR="00A338EB">
        <w:rPr>
          <w:sz w:val="24"/>
          <w:szCs w:val="24"/>
        </w:rPr>
        <w:t xml:space="preserve"> and</w:t>
      </w:r>
      <w:r w:rsidR="007652A9">
        <w:rPr>
          <w:sz w:val="24"/>
          <w:szCs w:val="24"/>
        </w:rPr>
        <w:t xml:space="preserve"> we have organized</w:t>
      </w:r>
      <w:r w:rsidR="007E4291">
        <w:rPr>
          <w:sz w:val="24"/>
          <w:szCs w:val="24"/>
        </w:rPr>
        <w:t xml:space="preserve"> a sub-committee to complete this inventory</w:t>
      </w:r>
      <w:r w:rsidR="001D5D75">
        <w:rPr>
          <w:sz w:val="24"/>
          <w:szCs w:val="24"/>
        </w:rPr>
        <w:t>.</w:t>
      </w:r>
      <w:r w:rsidR="00A338EB">
        <w:rPr>
          <w:sz w:val="24"/>
          <w:szCs w:val="24"/>
        </w:rPr>
        <w:t xml:space="preserve">  The GHG Inventory training will begin </w:t>
      </w:r>
      <w:r w:rsidR="007A32DB">
        <w:rPr>
          <w:sz w:val="24"/>
          <w:szCs w:val="24"/>
        </w:rPr>
        <w:t>soon</w:t>
      </w:r>
      <w:r w:rsidR="00A338EB">
        <w:rPr>
          <w:sz w:val="24"/>
          <w:szCs w:val="24"/>
        </w:rPr>
        <w:t xml:space="preserve"> and run until </w:t>
      </w:r>
      <w:proofErr w:type="gramStart"/>
      <w:r w:rsidR="00A338EB">
        <w:rPr>
          <w:sz w:val="24"/>
          <w:szCs w:val="24"/>
        </w:rPr>
        <w:t>November,</w:t>
      </w:r>
      <w:proofErr w:type="gramEnd"/>
      <w:r w:rsidR="00A338EB">
        <w:rPr>
          <w:sz w:val="24"/>
          <w:szCs w:val="24"/>
        </w:rPr>
        <w:t xml:space="preserve"> 2021, when we hope to complete the inventory.  </w:t>
      </w:r>
    </w:p>
    <w:p w14:paraId="048C844B" w14:textId="64A58071" w:rsidR="00D168D7" w:rsidRDefault="00D168D7" w:rsidP="00596DA0">
      <w:pPr>
        <w:pStyle w:val="ListParagraph"/>
        <w:numPr>
          <w:ilvl w:val="0"/>
          <w:numId w:val="1"/>
        </w:numPr>
        <w:rPr>
          <w:sz w:val="24"/>
          <w:szCs w:val="24"/>
        </w:rPr>
      </w:pPr>
      <w:r>
        <w:rPr>
          <w:sz w:val="24"/>
          <w:szCs w:val="24"/>
        </w:rPr>
        <w:t>We are working on revisions to the CSG tab of the TOG website, to make it more comprehensive and meet criteria for CSC “points.”</w:t>
      </w:r>
    </w:p>
    <w:p w14:paraId="3920C255" w14:textId="72BA540D" w:rsidR="00863F12" w:rsidRDefault="007652A9" w:rsidP="00186C84">
      <w:pPr>
        <w:pStyle w:val="ListParagraph"/>
        <w:numPr>
          <w:ilvl w:val="0"/>
          <w:numId w:val="1"/>
        </w:numPr>
        <w:rPr>
          <w:sz w:val="24"/>
          <w:szCs w:val="24"/>
        </w:rPr>
      </w:pPr>
      <w:r>
        <w:rPr>
          <w:sz w:val="24"/>
          <w:szCs w:val="24"/>
        </w:rPr>
        <w:t xml:space="preserve">Joule </w:t>
      </w:r>
      <w:r w:rsidR="00596D62">
        <w:rPr>
          <w:sz w:val="24"/>
          <w:szCs w:val="24"/>
        </w:rPr>
        <w:t>continues to provide education to the public regarding CCA</w:t>
      </w:r>
      <w:r w:rsidR="00D24605">
        <w:rPr>
          <w:sz w:val="24"/>
          <w:szCs w:val="24"/>
        </w:rPr>
        <w:t xml:space="preserve"> and recently received favorable bids for renewable electricity.  T</w:t>
      </w:r>
      <w:r w:rsidR="00596D62">
        <w:rPr>
          <w:sz w:val="24"/>
          <w:szCs w:val="24"/>
        </w:rPr>
        <w:t>hey present</w:t>
      </w:r>
      <w:r w:rsidR="007A32DB">
        <w:rPr>
          <w:sz w:val="24"/>
          <w:szCs w:val="24"/>
        </w:rPr>
        <w:t>ed</w:t>
      </w:r>
      <w:r w:rsidR="00596D62">
        <w:rPr>
          <w:sz w:val="24"/>
          <w:szCs w:val="24"/>
        </w:rPr>
        <w:t xml:space="preserve"> to the Town Board on their plans and progress</w:t>
      </w:r>
      <w:r w:rsidR="00B53F23">
        <w:rPr>
          <w:sz w:val="24"/>
          <w:szCs w:val="24"/>
        </w:rPr>
        <w:t xml:space="preserve">.  </w:t>
      </w:r>
      <w:r w:rsidR="00D24605">
        <w:rPr>
          <w:sz w:val="24"/>
          <w:szCs w:val="24"/>
        </w:rPr>
        <w:t>We are hoping to add</w:t>
      </w:r>
      <w:r w:rsidR="00B53F23">
        <w:rPr>
          <w:sz w:val="24"/>
          <w:szCs w:val="24"/>
        </w:rPr>
        <w:t xml:space="preserve"> a community solar opt-out option to our CCA program, where Gardiner residents would be able to take advantage of 10% off their electric bill through community solar, in addition to savings from our CCA project.    </w:t>
      </w:r>
    </w:p>
    <w:p w14:paraId="628A4423" w14:textId="584F0FE3" w:rsidR="001C3802" w:rsidRPr="00863F12" w:rsidRDefault="00863F12" w:rsidP="00863F12">
      <w:pPr>
        <w:pStyle w:val="ListParagraph"/>
        <w:numPr>
          <w:ilvl w:val="0"/>
          <w:numId w:val="1"/>
        </w:numPr>
        <w:rPr>
          <w:sz w:val="24"/>
          <w:szCs w:val="24"/>
        </w:rPr>
      </w:pPr>
      <w:r>
        <w:rPr>
          <w:sz w:val="24"/>
          <w:szCs w:val="24"/>
        </w:rPr>
        <w:t xml:space="preserve">We registered with NYSERDA’s Clean Energy Communities Program.  If we complete requisite climate smart actions through this program and attain “Clean Energy Community” status, we will be able to apply for grants through this program.  We may need to update the Town Unified Solar Permit to be eligible for this grant.   </w:t>
      </w:r>
      <w:r w:rsidR="00B53F23" w:rsidRPr="00863F12">
        <w:rPr>
          <w:sz w:val="24"/>
          <w:szCs w:val="24"/>
        </w:rPr>
        <w:t xml:space="preserve"> </w:t>
      </w:r>
    </w:p>
    <w:p w14:paraId="53C81E8D" w14:textId="79084141" w:rsidR="00862501" w:rsidRDefault="00862501" w:rsidP="000B27C5">
      <w:pPr>
        <w:pStyle w:val="ListParagraph"/>
        <w:numPr>
          <w:ilvl w:val="0"/>
          <w:numId w:val="1"/>
        </w:numPr>
        <w:rPr>
          <w:rFonts w:cs="Helvetica"/>
          <w:color w:val="000000"/>
          <w:sz w:val="24"/>
          <w:szCs w:val="24"/>
          <w:shd w:val="clear" w:color="auto" w:fill="FFFFFF"/>
        </w:rPr>
      </w:pPr>
      <w:r>
        <w:rPr>
          <w:rFonts w:cs="Helvetica"/>
          <w:color w:val="000000"/>
          <w:sz w:val="24"/>
          <w:szCs w:val="24"/>
          <w:shd w:val="clear" w:color="auto" w:fill="FFFFFF"/>
        </w:rPr>
        <w:lastRenderedPageBreak/>
        <w:t>We are tabulating completed Climate Smart Communities actions in order to apply for Climate Smart Communities Bronze Certification and increased access to grant opportunities.</w:t>
      </w:r>
      <w:r w:rsidR="00D168D7">
        <w:rPr>
          <w:rFonts w:cs="Helvetica"/>
          <w:color w:val="000000"/>
          <w:sz w:val="24"/>
          <w:szCs w:val="24"/>
          <w:shd w:val="clear" w:color="auto" w:fill="FFFFFF"/>
        </w:rPr>
        <w:t xml:space="preserve">  We plan to apply for Bronze certification in </w:t>
      </w:r>
      <w:proofErr w:type="gramStart"/>
      <w:r w:rsidR="00D168D7">
        <w:rPr>
          <w:rFonts w:cs="Helvetica"/>
          <w:color w:val="000000"/>
          <w:sz w:val="24"/>
          <w:szCs w:val="24"/>
          <w:shd w:val="clear" w:color="auto" w:fill="FFFFFF"/>
        </w:rPr>
        <w:t>July,</w:t>
      </w:r>
      <w:proofErr w:type="gramEnd"/>
      <w:r w:rsidR="00D168D7">
        <w:rPr>
          <w:rFonts w:cs="Helvetica"/>
          <w:color w:val="000000"/>
          <w:sz w:val="24"/>
          <w:szCs w:val="24"/>
          <w:shd w:val="clear" w:color="auto" w:fill="FFFFFF"/>
        </w:rPr>
        <w:t xml:space="preserve"> 2021</w:t>
      </w:r>
      <w:r w:rsidR="00D860E2">
        <w:rPr>
          <w:rFonts w:cs="Helvetica"/>
          <w:color w:val="000000"/>
          <w:sz w:val="24"/>
          <w:szCs w:val="24"/>
          <w:shd w:val="clear" w:color="auto" w:fill="FFFFFF"/>
        </w:rPr>
        <w:t>.</w:t>
      </w:r>
    </w:p>
    <w:p w14:paraId="4A0C64C9" w14:textId="6A59129E" w:rsidR="00E155DA" w:rsidRPr="00D168D7" w:rsidRDefault="005141D3" w:rsidP="00D168D7">
      <w:pPr>
        <w:pStyle w:val="ListParagraph"/>
        <w:numPr>
          <w:ilvl w:val="0"/>
          <w:numId w:val="1"/>
        </w:numPr>
        <w:rPr>
          <w:sz w:val="24"/>
          <w:szCs w:val="24"/>
        </w:rPr>
      </w:pPr>
      <w:r w:rsidRPr="00D168D7">
        <w:rPr>
          <w:sz w:val="24"/>
          <w:szCs w:val="24"/>
        </w:rPr>
        <w:t xml:space="preserve">Our monthly meetings use the ZOOM platform and links for the meeting be found on the Town of Gardiner website or our Facebook page, </w:t>
      </w:r>
      <w:hyperlink r:id="rId5" w:history="1">
        <w:r w:rsidRPr="00D168D7">
          <w:rPr>
            <w:rStyle w:val="Hyperlink"/>
            <w:sz w:val="24"/>
            <w:szCs w:val="24"/>
          </w:rPr>
          <w:t>https://www.facebook.com/climatesmartgardiner/</w:t>
        </w:r>
      </w:hyperlink>
    </w:p>
    <w:p w14:paraId="61227F74" w14:textId="77777777" w:rsidR="004737C0" w:rsidRDefault="004737C0" w:rsidP="004737C0">
      <w:pPr>
        <w:pStyle w:val="ListParagraph"/>
        <w:rPr>
          <w:rFonts w:cs="Helvetica"/>
          <w:color w:val="000000"/>
          <w:sz w:val="24"/>
          <w:szCs w:val="24"/>
          <w:shd w:val="clear" w:color="auto" w:fill="FFFFFF"/>
        </w:rPr>
      </w:pPr>
    </w:p>
    <w:p w14:paraId="72A9F0B5" w14:textId="1A42F62E" w:rsidR="005B4C24" w:rsidRDefault="005B4C24" w:rsidP="0044371B">
      <w:pPr>
        <w:pStyle w:val="ListParagraph"/>
        <w:rPr>
          <w:rFonts w:cs="Helvetica"/>
          <w:color w:val="000000"/>
          <w:sz w:val="24"/>
          <w:szCs w:val="24"/>
          <w:shd w:val="clear" w:color="auto" w:fill="FFFFFF"/>
        </w:rPr>
      </w:pPr>
    </w:p>
    <w:p w14:paraId="08B6B79B" w14:textId="77777777" w:rsidR="00070277" w:rsidRDefault="00070277" w:rsidP="00070277">
      <w:pPr>
        <w:pStyle w:val="ListParagraph"/>
        <w:rPr>
          <w:rFonts w:cs="Helvetica"/>
          <w:color w:val="000000"/>
          <w:sz w:val="24"/>
          <w:szCs w:val="24"/>
          <w:shd w:val="clear" w:color="auto" w:fill="FFFFFF"/>
        </w:rPr>
      </w:pPr>
    </w:p>
    <w:p w14:paraId="5645FE91" w14:textId="77777777" w:rsidR="000765AB" w:rsidRPr="00A94F0B" w:rsidRDefault="000765AB" w:rsidP="00A94F0B">
      <w:pPr>
        <w:rPr>
          <w:rFonts w:cs="Helvetica"/>
          <w:color w:val="000000"/>
          <w:shd w:val="clear" w:color="auto" w:fill="FFFFFF"/>
        </w:rPr>
      </w:pPr>
    </w:p>
    <w:p w14:paraId="5643E767" w14:textId="77777777" w:rsidR="00291A88" w:rsidRDefault="00291A88" w:rsidP="00F5635C">
      <w:pPr>
        <w:pStyle w:val="ListParagraph"/>
        <w:rPr>
          <w:rFonts w:cs="Helvetica"/>
          <w:color w:val="000000"/>
          <w:shd w:val="clear" w:color="auto" w:fill="FFFFFF"/>
        </w:rPr>
      </w:pPr>
    </w:p>
    <w:p w14:paraId="06113563" w14:textId="77777777" w:rsidR="00096D9B" w:rsidRPr="00F5635C" w:rsidRDefault="00096D9B" w:rsidP="00F5635C">
      <w:pPr>
        <w:pStyle w:val="ListParagraph"/>
      </w:pPr>
      <w:r w:rsidRPr="00F5635C">
        <w:rPr>
          <w:rFonts w:cs="Helvetica"/>
          <w:color w:val="000000"/>
          <w:shd w:val="clear" w:color="auto" w:fill="FFFFFF"/>
        </w:rPr>
        <w:t> </w:t>
      </w:r>
      <w:r w:rsidRPr="00F5635C">
        <w:t xml:space="preserve"> </w:t>
      </w:r>
    </w:p>
    <w:p w14:paraId="5D39B7B5" w14:textId="77777777" w:rsidR="003C4D1C" w:rsidRDefault="003C4D1C" w:rsidP="003C4D1C">
      <w:pPr>
        <w:pStyle w:val="ListParagraph"/>
      </w:pPr>
    </w:p>
    <w:p w14:paraId="0A49830F" w14:textId="77777777" w:rsidR="006D6BC4" w:rsidRDefault="006D6BC4" w:rsidP="006D6BC4">
      <w:pPr>
        <w:ind w:left="360"/>
      </w:pPr>
    </w:p>
    <w:p w14:paraId="413583EE" w14:textId="77777777" w:rsidR="00C40F60" w:rsidRDefault="00C40F60" w:rsidP="00D859FB">
      <w:pPr>
        <w:pStyle w:val="ListParagraph"/>
      </w:pPr>
    </w:p>
    <w:p w14:paraId="3D13251E" w14:textId="77777777" w:rsidR="00A35DC3" w:rsidRDefault="00596DA0">
      <w:r>
        <w:t xml:space="preserve"> </w:t>
      </w:r>
    </w:p>
    <w:sectPr w:rsidR="00A35DC3" w:rsidSect="00A94F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Historic">
    <w:charset w:val="00"/>
    <w:family w:val="swiss"/>
    <w:pitch w:val="variable"/>
    <w:sig w:usb0="800001EF" w:usb1="02000002" w:usb2="0060C08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33A9"/>
    <w:multiLevelType w:val="hybridMultilevel"/>
    <w:tmpl w:val="3D94C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DA0"/>
    <w:rsid w:val="00013342"/>
    <w:rsid w:val="00070277"/>
    <w:rsid w:val="000765AB"/>
    <w:rsid w:val="00096D9B"/>
    <w:rsid w:val="000B27C5"/>
    <w:rsid w:val="0013244A"/>
    <w:rsid w:val="00165F7D"/>
    <w:rsid w:val="00186C84"/>
    <w:rsid w:val="001C3802"/>
    <w:rsid w:val="001C45C9"/>
    <w:rsid w:val="001D5D75"/>
    <w:rsid w:val="001F69FA"/>
    <w:rsid w:val="00260903"/>
    <w:rsid w:val="00291A88"/>
    <w:rsid w:val="002E6ED1"/>
    <w:rsid w:val="00322135"/>
    <w:rsid w:val="00327D5E"/>
    <w:rsid w:val="0037583E"/>
    <w:rsid w:val="0037635A"/>
    <w:rsid w:val="003C4D1C"/>
    <w:rsid w:val="003E768B"/>
    <w:rsid w:val="0044371B"/>
    <w:rsid w:val="004737C0"/>
    <w:rsid w:val="00476A3A"/>
    <w:rsid w:val="005141D3"/>
    <w:rsid w:val="0057715F"/>
    <w:rsid w:val="00581565"/>
    <w:rsid w:val="00596D62"/>
    <w:rsid w:val="00596DA0"/>
    <w:rsid w:val="005B4C24"/>
    <w:rsid w:val="005D6A04"/>
    <w:rsid w:val="00666D63"/>
    <w:rsid w:val="006B3FDB"/>
    <w:rsid w:val="006B4968"/>
    <w:rsid w:val="006D6BC4"/>
    <w:rsid w:val="007448C9"/>
    <w:rsid w:val="007611EC"/>
    <w:rsid w:val="007652A9"/>
    <w:rsid w:val="007A32DB"/>
    <w:rsid w:val="007E4291"/>
    <w:rsid w:val="00851F1E"/>
    <w:rsid w:val="00862501"/>
    <w:rsid w:val="00863F12"/>
    <w:rsid w:val="00864E68"/>
    <w:rsid w:val="00887C16"/>
    <w:rsid w:val="008B0ADB"/>
    <w:rsid w:val="008D0AF9"/>
    <w:rsid w:val="008F1DC1"/>
    <w:rsid w:val="00911A37"/>
    <w:rsid w:val="00947E36"/>
    <w:rsid w:val="0098694A"/>
    <w:rsid w:val="009A547A"/>
    <w:rsid w:val="009C25E4"/>
    <w:rsid w:val="00A263D9"/>
    <w:rsid w:val="00A338EB"/>
    <w:rsid w:val="00A43AFC"/>
    <w:rsid w:val="00A94F0B"/>
    <w:rsid w:val="00AA184A"/>
    <w:rsid w:val="00AA74FF"/>
    <w:rsid w:val="00AB2AF5"/>
    <w:rsid w:val="00AD3780"/>
    <w:rsid w:val="00B11E7C"/>
    <w:rsid w:val="00B53F23"/>
    <w:rsid w:val="00BA2104"/>
    <w:rsid w:val="00C40F60"/>
    <w:rsid w:val="00C67181"/>
    <w:rsid w:val="00C80A83"/>
    <w:rsid w:val="00CF79F2"/>
    <w:rsid w:val="00D0426F"/>
    <w:rsid w:val="00D168D7"/>
    <w:rsid w:val="00D24605"/>
    <w:rsid w:val="00D47BBB"/>
    <w:rsid w:val="00D859FB"/>
    <w:rsid w:val="00D860E2"/>
    <w:rsid w:val="00E155DA"/>
    <w:rsid w:val="00EE1EDA"/>
    <w:rsid w:val="00F10B2C"/>
    <w:rsid w:val="00F237DA"/>
    <w:rsid w:val="00F4537D"/>
    <w:rsid w:val="00F5635C"/>
    <w:rsid w:val="00F66B1D"/>
    <w:rsid w:val="00FC03B9"/>
    <w:rsid w:val="00FD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0502"/>
  <w15:chartTrackingRefBased/>
  <w15:docId w15:val="{A7D32285-7268-4203-BE52-5B8AF1FB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DA0"/>
    <w:pPr>
      <w:ind w:left="720"/>
      <w:contextualSpacing/>
    </w:pPr>
  </w:style>
  <w:style w:type="paragraph" w:styleId="BalloonText">
    <w:name w:val="Balloon Text"/>
    <w:basedOn w:val="Normal"/>
    <w:link w:val="BalloonTextChar"/>
    <w:uiPriority w:val="99"/>
    <w:semiHidden/>
    <w:unhideWhenUsed/>
    <w:rsid w:val="001F6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9FA"/>
    <w:rPr>
      <w:rFonts w:ascii="Segoe UI" w:hAnsi="Segoe UI" w:cs="Segoe UI"/>
      <w:sz w:val="18"/>
      <w:szCs w:val="18"/>
    </w:rPr>
  </w:style>
  <w:style w:type="character" w:styleId="Hyperlink">
    <w:name w:val="Hyperlink"/>
    <w:basedOn w:val="DefaultParagraphFont"/>
    <w:uiPriority w:val="99"/>
    <w:unhideWhenUsed/>
    <w:rsid w:val="00322135"/>
    <w:rPr>
      <w:color w:val="0563C1" w:themeColor="hyperlink"/>
      <w:u w:val="single"/>
    </w:rPr>
  </w:style>
  <w:style w:type="character" w:styleId="UnresolvedMention">
    <w:name w:val="Unresolved Mention"/>
    <w:basedOn w:val="DefaultParagraphFont"/>
    <w:uiPriority w:val="99"/>
    <w:semiHidden/>
    <w:unhideWhenUsed/>
    <w:rsid w:val="00322135"/>
    <w:rPr>
      <w:color w:val="605E5C"/>
      <w:shd w:val="clear" w:color="auto" w:fill="E1DFDD"/>
    </w:rPr>
  </w:style>
  <w:style w:type="paragraph" w:styleId="NormalWeb">
    <w:name w:val="Normal (Web)"/>
    <w:basedOn w:val="Normal"/>
    <w:uiPriority w:val="99"/>
    <w:semiHidden/>
    <w:unhideWhenUsed/>
    <w:rsid w:val="00D860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70878">
      <w:bodyDiv w:val="1"/>
      <w:marLeft w:val="0"/>
      <w:marRight w:val="0"/>
      <w:marTop w:val="0"/>
      <w:marBottom w:val="0"/>
      <w:divBdr>
        <w:top w:val="none" w:sz="0" w:space="0" w:color="auto"/>
        <w:left w:val="none" w:sz="0" w:space="0" w:color="auto"/>
        <w:bottom w:val="none" w:sz="0" w:space="0" w:color="auto"/>
        <w:right w:val="none" w:sz="0" w:space="0" w:color="auto"/>
      </w:divBdr>
    </w:div>
    <w:div w:id="587735596">
      <w:bodyDiv w:val="1"/>
      <w:marLeft w:val="0"/>
      <w:marRight w:val="0"/>
      <w:marTop w:val="0"/>
      <w:marBottom w:val="0"/>
      <w:divBdr>
        <w:top w:val="none" w:sz="0" w:space="0" w:color="auto"/>
        <w:left w:val="none" w:sz="0" w:space="0" w:color="auto"/>
        <w:bottom w:val="none" w:sz="0" w:space="0" w:color="auto"/>
        <w:right w:val="none" w:sz="0" w:space="0" w:color="auto"/>
      </w:divBdr>
    </w:div>
    <w:div w:id="1196776618">
      <w:bodyDiv w:val="1"/>
      <w:marLeft w:val="0"/>
      <w:marRight w:val="0"/>
      <w:marTop w:val="0"/>
      <w:marBottom w:val="0"/>
      <w:divBdr>
        <w:top w:val="none" w:sz="0" w:space="0" w:color="auto"/>
        <w:left w:val="none" w:sz="0" w:space="0" w:color="auto"/>
        <w:bottom w:val="none" w:sz="0" w:space="0" w:color="auto"/>
        <w:right w:val="none" w:sz="0" w:space="0" w:color="auto"/>
      </w:divBdr>
    </w:div>
    <w:div w:id="2129660530">
      <w:bodyDiv w:val="1"/>
      <w:marLeft w:val="0"/>
      <w:marRight w:val="0"/>
      <w:marTop w:val="0"/>
      <w:marBottom w:val="0"/>
      <w:divBdr>
        <w:top w:val="none" w:sz="0" w:space="0" w:color="auto"/>
        <w:left w:val="none" w:sz="0" w:space="0" w:color="auto"/>
        <w:bottom w:val="none" w:sz="0" w:space="0" w:color="auto"/>
        <w:right w:val="none" w:sz="0" w:space="0" w:color="auto"/>
      </w:divBdr>
    </w:div>
    <w:div w:id="214449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climatesmartgardi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Jason S (OMH)</dc:creator>
  <cp:keywords/>
  <dc:description/>
  <cp:lastModifiedBy>Mayer, Jason S (OMH)</cp:lastModifiedBy>
  <cp:revision>2</cp:revision>
  <cp:lastPrinted>2020-04-27T15:54:00Z</cp:lastPrinted>
  <dcterms:created xsi:type="dcterms:W3CDTF">2021-05-27T18:59:00Z</dcterms:created>
  <dcterms:modified xsi:type="dcterms:W3CDTF">2021-05-27T18:59:00Z</dcterms:modified>
</cp:coreProperties>
</file>