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b/>
          <w:bCs/>
          <w:color w:val="000000"/>
          <w:szCs w:val="22"/>
        </w:rPr>
        <w:br/>
        <w:t>From:</w:t>
      </w:r>
      <w:r w:rsidRPr="00F44956">
        <w:rPr>
          <w:rFonts w:ascii="Calibri" w:eastAsia="Times New Roman" w:hAnsi="Calibri" w:cs="Calibri"/>
          <w:color w:val="000000"/>
          <w:szCs w:val="22"/>
        </w:rPr>
        <w:t> </w:t>
      </w:r>
      <w:proofErr w:type="spellStart"/>
      <w:r w:rsidRPr="00F44956">
        <w:rPr>
          <w:rFonts w:ascii="Calibri" w:eastAsia="Times New Roman" w:hAnsi="Calibri" w:cs="Calibri"/>
          <w:color w:val="000000"/>
          <w:szCs w:val="22"/>
        </w:rPr>
        <w:t>erda.sm.clean.energy.communities</w:t>
      </w:r>
      <w:proofErr w:type="spellEnd"/>
      <w:r w:rsidRPr="00F44956">
        <w:rPr>
          <w:rFonts w:ascii="Calibri" w:eastAsia="Times New Roman" w:hAnsi="Calibri" w:cs="Calibri"/>
          <w:color w:val="000000"/>
          <w:szCs w:val="22"/>
        </w:rPr>
        <w:t xml:space="preserve"> [</w:t>
      </w:r>
      <w:r w:rsidRPr="00F44956">
        <w:rPr>
          <w:rFonts w:ascii="Calibri" w:eastAsia="Times New Roman" w:hAnsi="Calibri" w:cs="Calibri"/>
          <w:color w:val="55516F"/>
          <w:szCs w:val="22"/>
        </w:rPr>
        <w:t>mailto:cec@nyserda.ny.gov</w:t>
      </w:r>
      <w:proofErr w:type="gramStart"/>
      <w:r w:rsidRPr="00F44956">
        <w:rPr>
          <w:rFonts w:ascii="Calibri" w:eastAsia="Times New Roman" w:hAnsi="Calibri" w:cs="Calibri"/>
          <w:color w:val="000000"/>
          <w:szCs w:val="22"/>
        </w:rPr>
        <w:t>]</w:t>
      </w:r>
      <w:proofErr w:type="gramEnd"/>
      <w:r w:rsidRPr="00F44956">
        <w:rPr>
          <w:rFonts w:ascii="Calibri" w:eastAsia="Times New Roman" w:hAnsi="Calibri" w:cs="Calibri"/>
          <w:color w:val="000000"/>
          <w:szCs w:val="22"/>
        </w:rPr>
        <w:br/>
      </w:r>
      <w:r w:rsidRPr="00F44956">
        <w:rPr>
          <w:rFonts w:ascii="Calibri" w:eastAsia="Times New Roman" w:hAnsi="Calibri" w:cs="Calibri"/>
          <w:b/>
          <w:bCs/>
          <w:color w:val="000000"/>
          <w:szCs w:val="22"/>
        </w:rPr>
        <w:t>Sent:</w:t>
      </w:r>
      <w:r w:rsidRPr="00F44956">
        <w:rPr>
          <w:rFonts w:ascii="Calibri" w:eastAsia="Times New Roman" w:hAnsi="Calibri" w:cs="Calibri"/>
          <w:color w:val="000000"/>
          <w:szCs w:val="22"/>
        </w:rPr>
        <w:t> </w:t>
      </w:r>
      <w:r w:rsidRPr="00F44956">
        <w:rPr>
          <w:rFonts w:ascii="Calibri" w:eastAsia="Times New Roman" w:hAnsi="Calibri" w:cs="Calibri"/>
          <w:color w:val="55516F"/>
          <w:szCs w:val="22"/>
        </w:rPr>
        <w:t>Tuesday, December 20</w:t>
      </w:r>
      <w:r w:rsidRPr="00F44956">
        <w:rPr>
          <w:rFonts w:ascii="Calibri" w:eastAsia="Times New Roman" w:hAnsi="Calibri" w:cs="Calibri"/>
          <w:color w:val="000000"/>
          <w:szCs w:val="22"/>
        </w:rPr>
        <w:t>, 2016 10:31 AM</w:t>
      </w:r>
      <w:r w:rsidRPr="00F44956">
        <w:rPr>
          <w:rFonts w:ascii="Calibri" w:eastAsia="Times New Roman" w:hAnsi="Calibri" w:cs="Calibri"/>
          <w:color w:val="000000"/>
          <w:szCs w:val="22"/>
        </w:rPr>
        <w:br/>
      </w:r>
      <w:r w:rsidRPr="00F44956">
        <w:rPr>
          <w:rFonts w:ascii="Calibri" w:eastAsia="Times New Roman" w:hAnsi="Calibri" w:cs="Calibri"/>
          <w:b/>
          <w:bCs/>
          <w:color w:val="000000"/>
          <w:szCs w:val="22"/>
        </w:rPr>
        <w:t>To:</w:t>
      </w:r>
      <w:r w:rsidRPr="00F44956">
        <w:rPr>
          <w:rFonts w:ascii="Calibri" w:eastAsia="Times New Roman" w:hAnsi="Calibri" w:cs="Calibri"/>
          <w:color w:val="000000"/>
          <w:szCs w:val="22"/>
        </w:rPr>
        <w:t> </w:t>
      </w:r>
      <w:r w:rsidRPr="00F44956">
        <w:rPr>
          <w:rFonts w:ascii="Calibri" w:eastAsia="Times New Roman" w:hAnsi="Calibri" w:cs="Calibri"/>
          <w:color w:val="55516F"/>
          <w:szCs w:val="22"/>
        </w:rPr>
        <w:t>billzupan@twcny.rr.com</w:t>
      </w:r>
      <w:r w:rsidRPr="00F44956">
        <w:rPr>
          <w:rFonts w:ascii="Calibri" w:eastAsia="Times New Roman" w:hAnsi="Calibri" w:cs="Calibri"/>
          <w:color w:val="000000"/>
          <w:szCs w:val="22"/>
        </w:rPr>
        <w:br/>
      </w:r>
      <w:r w:rsidRPr="00F44956">
        <w:rPr>
          <w:rFonts w:ascii="Calibri" w:eastAsia="Times New Roman" w:hAnsi="Calibri" w:cs="Calibri"/>
          <w:b/>
          <w:bCs/>
          <w:color w:val="000000"/>
          <w:szCs w:val="22"/>
        </w:rPr>
        <w:t>Cc:</w:t>
      </w:r>
      <w:r w:rsidRPr="00F44956">
        <w:rPr>
          <w:rFonts w:ascii="Calibri" w:eastAsia="Times New Roman" w:hAnsi="Calibri" w:cs="Calibri"/>
          <w:color w:val="000000"/>
          <w:szCs w:val="22"/>
        </w:rPr>
        <w:t> Chris Carrick &lt;</w:t>
      </w:r>
      <w:r w:rsidRPr="00F44956">
        <w:rPr>
          <w:rFonts w:ascii="Calibri" w:eastAsia="Times New Roman" w:hAnsi="Calibri" w:cs="Calibri"/>
          <w:color w:val="55516F"/>
          <w:szCs w:val="22"/>
        </w:rPr>
        <w:t>ccarrick@cnyrpdb.org</w:t>
      </w:r>
      <w:r w:rsidRPr="00F44956">
        <w:rPr>
          <w:rFonts w:ascii="Calibri" w:eastAsia="Times New Roman" w:hAnsi="Calibri" w:cs="Calibri"/>
          <w:color w:val="000000"/>
          <w:szCs w:val="22"/>
        </w:rPr>
        <w:t>&gt;</w:t>
      </w:r>
      <w:r w:rsidRPr="00F44956">
        <w:rPr>
          <w:rFonts w:ascii="Calibri" w:eastAsia="Times New Roman" w:hAnsi="Calibri" w:cs="Calibri"/>
          <w:color w:val="000000"/>
          <w:szCs w:val="22"/>
        </w:rPr>
        <w:br/>
      </w:r>
      <w:r w:rsidRPr="00F44956">
        <w:rPr>
          <w:rFonts w:ascii="Calibri" w:eastAsia="Times New Roman" w:hAnsi="Calibri" w:cs="Calibri"/>
          <w:b/>
          <w:bCs/>
          <w:color w:val="000000"/>
          <w:szCs w:val="22"/>
        </w:rPr>
        <w:t>Subject:</w:t>
      </w:r>
      <w:r w:rsidRPr="00F44956">
        <w:rPr>
          <w:rFonts w:ascii="Calibri" w:eastAsia="Times New Roman" w:hAnsi="Calibri" w:cs="Calibri"/>
          <w:color w:val="000000"/>
          <w:szCs w:val="22"/>
        </w:rPr>
        <w:t> NYSERDA NOTIFICATION: Clean Energy Communities | Cazenovia, Town of | Benchmarking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Hello Supervisor Zupan,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The Town of Cazenovia recently submitted documentation demonstrating completion of the </w:t>
      </w:r>
      <w:r w:rsidRPr="00F449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Benchmarking </w:t>
      </w: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High Impact Action under NYSERDA’s </w:t>
      </w:r>
      <w:hyperlink r:id="rId5" w:tgtFrame="_blank" w:history="1">
        <w:r w:rsidRPr="00F44956">
          <w:rPr>
            <w:rFonts w:ascii="Calibri" w:eastAsia="Times New Roman" w:hAnsi="Calibri" w:cs="Calibri"/>
            <w:color w:val="55516F"/>
            <w:sz w:val="24"/>
            <w:szCs w:val="24"/>
          </w:rPr>
          <w:t>Clean Energy Communities</w:t>
        </w:r>
      </w:hyperlink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program.</w:t>
      </w:r>
    </w:p>
    <w:p w:rsidR="00F44956" w:rsidRPr="00F44956" w:rsidRDefault="00F44956" w:rsidP="00F44956">
      <w:pPr>
        <w:shd w:val="clear" w:color="auto" w:fill="FDFDFD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Congratulations, your submission has been approved.</w:t>
      </w:r>
    </w:p>
    <w:p w:rsidR="00F44956" w:rsidRPr="00F44956" w:rsidRDefault="00F44956" w:rsidP="00F44956">
      <w:pPr>
        <w:shd w:val="clear" w:color="auto" w:fill="FDFDFD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This is your </w:t>
      </w:r>
      <w:r w:rsidRPr="00F449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THIRD</w:t>
      </w: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approved</w:t>
      </w:r>
      <w:r w:rsidRPr="00F44956">
        <w:rPr>
          <w:rFonts w:ascii="Calibri" w:eastAsia="Times New Roman" w:hAnsi="Calibri" w:cs="Calibri"/>
          <w:color w:val="1F497D"/>
          <w:sz w:val="24"/>
          <w:szCs w:val="24"/>
        </w:rPr>
        <w:t> </w:t>
      </w: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High Impact Action. Please note that in order to be designated as a Clean Energy Community, you need to complete four high impact actions and at least two of your actions need to be completed after </w:t>
      </w:r>
      <w:r w:rsidRPr="00F44956">
        <w:rPr>
          <w:rFonts w:ascii="Calibri" w:eastAsia="Times New Roman" w:hAnsi="Calibri" w:cs="Calibri"/>
          <w:color w:val="55516F"/>
          <w:sz w:val="24"/>
          <w:szCs w:val="24"/>
        </w:rPr>
        <w:t>August 1</w:t>
      </w: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, 2016. Our records indicate that ONE of the actions submitted was completed after this date.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If you have any questions, please do not hesitate to contact your local Clean Energy Communities Coordinator who is working on NYSERDA’s behalf to help you navigate the program: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Chris Carrick</w:t>
      </w:r>
    </w:p>
    <w:p w:rsidR="00F44956" w:rsidRPr="00F44956" w:rsidRDefault="00F44956" w:rsidP="00F44956">
      <w:pPr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CNY Regional Planning and Development Board</w:t>
      </w:r>
    </w:p>
    <w:p w:rsidR="00F44956" w:rsidRPr="00F44956" w:rsidRDefault="00F44956" w:rsidP="00F44956">
      <w:pPr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F44956">
          <w:rPr>
            <w:rFonts w:ascii="Calibri" w:eastAsia="Times New Roman" w:hAnsi="Calibri" w:cs="Calibri"/>
            <w:color w:val="55516F"/>
            <w:sz w:val="24"/>
            <w:szCs w:val="24"/>
          </w:rPr>
          <w:t>(315) 422-8276</w:t>
        </w:r>
      </w:hyperlink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ext. 213</w:t>
      </w:r>
    </w:p>
    <w:p w:rsidR="00F44956" w:rsidRPr="00F44956" w:rsidRDefault="00F44956" w:rsidP="00F44956">
      <w:pPr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F44956">
          <w:rPr>
            <w:rFonts w:ascii="Calibri" w:eastAsia="Times New Roman" w:hAnsi="Calibri" w:cs="Calibri"/>
            <w:color w:val="0070C0"/>
            <w:sz w:val="24"/>
            <w:szCs w:val="24"/>
          </w:rPr>
          <w:t>ccarrick@cnyrpdb.org</w:t>
        </w:r>
      </w:hyperlink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Thank you for your interest in becoming a Clean Energy Community. Keep up the good work!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Clean Energy Communities Team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b/>
          <w:bCs/>
          <w:color w:val="006BA6"/>
          <w:sz w:val="24"/>
          <w:szCs w:val="24"/>
        </w:rPr>
        <w:t>NYSERDA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6">
        <w:rPr>
          <w:rFonts w:ascii="Calibri" w:eastAsia="Times New Roman" w:hAnsi="Calibri" w:cs="Calibri"/>
          <w:color w:val="000000"/>
          <w:sz w:val="24"/>
          <w:szCs w:val="24"/>
        </w:rPr>
        <w:t>17 Columbia Circle | Albany, NY 12203-6399</w:t>
      </w:r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F44956">
          <w:rPr>
            <w:rFonts w:ascii="Calibri" w:eastAsia="Times New Roman" w:hAnsi="Calibri" w:cs="Calibri"/>
            <w:color w:val="55516F"/>
            <w:sz w:val="24"/>
            <w:szCs w:val="24"/>
          </w:rPr>
          <w:t>nyserda.ny.gov</w:t>
        </w:r>
      </w:hyperlink>
    </w:p>
    <w:p w:rsidR="00F44956" w:rsidRPr="00F44956" w:rsidRDefault="00F44956" w:rsidP="00F44956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proofErr w:type="gramStart"/>
        <w:r w:rsidRPr="00F44956">
          <w:rPr>
            <w:rFonts w:ascii="Calibri" w:eastAsia="Times New Roman" w:hAnsi="Calibri" w:cs="Calibri"/>
            <w:color w:val="006BA6"/>
            <w:sz w:val="24"/>
            <w:szCs w:val="24"/>
          </w:rPr>
          <w:t>follow :</w:t>
        </w:r>
        <w:proofErr w:type="gramEnd"/>
        <w:r w:rsidRPr="00F44956">
          <w:rPr>
            <w:rFonts w:ascii="Calibri" w:eastAsia="Times New Roman" w:hAnsi="Calibri" w:cs="Calibri"/>
            <w:color w:val="006BA6"/>
            <w:sz w:val="24"/>
            <w:szCs w:val="24"/>
          </w:rPr>
          <w:t xml:space="preserve"> friend : connect with NYSERDA</w:t>
        </w:r>
      </w:hyperlink>
    </w:p>
    <w:p w:rsidR="0029387F" w:rsidRDefault="0029387F">
      <w:bookmarkStart w:id="0" w:name="_GoBack"/>
      <w:bookmarkEnd w:id="0"/>
    </w:p>
    <w:sectPr w:rsidR="0029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6"/>
    <w:rsid w:val="001A5791"/>
    <w:rsid w:val="0029387F"/>
    <w:rsid w:val="00F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57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Handwriting" w:eastAsiaTheme="majorEastAsia" w:hAnsi="Lucida Handwriting"/>
      <w:b/>
      <w:color w:val="auto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5791"/>
    <w:pPr>
      <w:spacing w:line="240" w:lineRule="auto"/>
    </w:pPr>
    <w:rPr>
      <w:rFonts w:ascii="Lucida Handwriting" w:eastAsiaTheme="majorEastAsia" w:hAnsi="Lucida Handwriting"/>
      <w:b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17365D" w:themeColor="text2" w:themeShade="BF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57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Handwriting" w:eastAsiaTheme="majorEastAsia" w:hAnsi="Lucida Handwriting"/>
      <w:b/>
      <w:color w:val="auto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5791"/>
    <w:pPr>
      <w:spacing w:line="240" w:lineRule="auto"/>
    </w:pPr>
    <w:rPr>
      <w:rFonts w:ascii="Lucida Handwriting" w:eastAsiaTheme="majorEastAsia" w:hAnsi="Lucida Handwriting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5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rda.ny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rrick@cnyrpd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315)%20422-82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serda.ny.gov/c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serda.ny.gov/About/Newsroom/Soci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2019-10-31T17:50:00Z</dcterms:created>
  <dcterms:modified xsi:type="dcterms:W3CDTF">2019-10-31T17:52:00Z</dcterms:modified>
</cp:coreProperties>
</file>