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DF" w:rsidRPr="00040ADF" w:rsidRDefault="00CE4DC0" w:rsidP="00040ADF">
      <w:pPr>
        <w:ind w:firstLine="720"/>
        <w:rPr>
          <w:sz w:val="26"/>
          <w:szCs w:val="26"/>
        </w:rPr>
      </w:pPr>
      <w:r w:rsidRPr="00040ADF">
        <w:rPr>
          <w:sz w:val="26"/>
          <w:szCs w:val="26"/>
        </w:rPr>
        <w:t>T</w:t>
      </w:r>
      <w:r w:rsidR="00040ADF" w:rsidRPr="00040ADF">
        <w:rPr>
          <w:sz w:val="26"/>
          <w:szCs w:val="26"/>
        </w:rPr>
        <w:t xml:space="preserve">own of Bethel Green Team Committee Meeting was called to order by Vicky Simpson at 10:00 a.m. on May 22, 2017 at the Duggan School Meeting Room. </w:t>
      </w:r>
      <w:r w:rsidR="00040ADF" w:rsidRPr="00040ADF">
        <w:rPr>
          <w:sz w:val="26"/>
          <w:szCs w:val="26"/>
        </w:rPr>
        <w:br/>
      </w:r>
      <w:r w:rsidR="00040ADF" w:rsidRPr="00040ADF">
        <w:rPr>
          <w:sz w:val="26"/>
          <w:szCs w:val="26"/>
        </w:rPr>
        <w:br/>
      </w:r>
      <w:r w:rsidRPr="00040ADF">
        <w:rPr>
          <w:sz w:val="26"/>
          <w:szCs w:val="26"/>
        </w:rPr>
        <w:t xml:space="preserve">Present:  </w:t>
      </w:r>
    </w:p>
    <w:p w:rsidR="00CE4DC0" w:rsidRPr="00040ADF" w:rsidRDefault="00CE4DC0" w:rsidP="00040ADF">
      <w:pPr>
        <w:ind w:left="720"/>
        <w:rPr>
          <w:sz w:val="26"/>
          <w:szCs w:val="26"/>
        </w:rPr>
      </w:pPr>
      <w:r w:rsidRPr="00040ADF">
        <w:rPr>
          <w:sz w:val="26"/>
          <w:szCs w:val="26"/>
        </w:rPr>
        <w:t xml:space="preserve">Dan Sturm, </w:t>
      </w:r>
      <w:r w:rsidR="00040ADF" w:rsidRPr="00040ADF">
        <w:rPr>
          <w:sz w:val="26"/>
          <w:szCs w:val="26"/>
        </w:rPr>
        <w:t>Town Supervisor</w:t>
      </w:r>
      <w:r w:rsidR="00040ADF" w:rsidRPr="00040ADF">
        <w:rPr>
          <w:sz w:val="26"/>
          <w:szCs w:val="26"/>
        </w:rPr>
        <w:br/>
      </w:r>
      <w:r w:rsidRPr="00040ADF">
        <w:rPr>
          <w:sz w:val="26"/>
          <w:szCs w:val="26"/>
        </w:rPr>
        <w:t xml:space="preserve">Chris Cunningham, </w:t>
      </w:r>
      <w:r w:rsidR="00040ADF" w:rsidRPr="00040ADF">
        <w:rPr>
          <w:sz w:val="26"/>
          <w:szCs w:val="26"/>
        </w:rPr>
        <w:t>BLDC Manager</w:t>
      </w:r>
      <w:r w:rsidR="00040ADF" w:rsidRPr="00040ADF">
        <w:rPr>
          <w:sz w:val="26"/>
          <w:szCs w:val="26"/>
        </w:rPr>
        <w:br/>
      </w:r>
      <w:r w:rsidRPr="00040ADF">
        <w:rPr>
          <w:sz w:val="26"/>
          <w:szCs w:val="26"/>
        </w:rPr>
        <w:t xml:space="preserve">Vicky Simpson, </w:t>
      </w:r>
      <w:r w:rsidR="00040ADF" w:rsidRPr="00040ADF">
        <w:rPr>
          <w:sz w:val="26"/>
          <w:szCs w:val="26"/>
        </w:rPr>
        <w:t>Town Councilwoman</w:t>
      </w:r>
      <w:r w:rsidR="00040ADF" w:rsidRPr="00040ADF">
        <w:rPr>
          <w:sz w:val="26"/>
          <w:szCs w:val="26"/>
        </w:rPr>
        <w:br/>
      </w:r>
      <w:r w:rsidRPr="00040ADF">
        <w:rPr>
          <w:sz w:val="26"/>
          <w:szCs w:val="26"/>
        </w:rPr>
        <w:t xml:space="preserve">BJ Gettel, </w:t>
      </w:r>
      <w:r w:rsidR="00040ADF" w:rsidRPr="00040ADF">
        <w:rPr>
          <w:sz w:val="26"/>
          <w:szCs w:val="26"/>
        </w:rPr>
        <w:t xml:space="preserve">Code Enforcement Officer </w:t>
      </w:r>
      <w:r w:rsidR="00040ADF" w:rsidRPr="00040ADF">
        <w:rPr>
          <w:sz w:val="26"/>
          <w:szCs w:val="26"/>
        </w:rPr>
        <w:br/>
      </w:r>
      <w:r w:rsidRPr="00040ADF">
        <w:rPr>
          <w:sz w:val="26"/>
          <w:szCs w:val="26"/>
        </w:rPr>
        <w:t xml:space="preserve">Chris </w:t>
      </w:r>
      <w:proofErr w:type="spellStart"/>
      <w:r w:rsidRPr="00040ADF">
        <w:rPr>
          <w:sz w:val="26"/>
          <w:szCs w:val="26"/>
        </w:rPr>
        <w:t>Graffeo</w:t>
      </w:r>
      <w:proofErr w:type="spellEnd"/>
      <w:r w:rsidRPr="00040ADF">
        <w:rPr>
          <w:sz w:val="26"/>
          <w:szCs w:val="26"/>
        </w:rPr>
        <w:t xml:space="preserve">, </w:t>
      </w:r>
      <w:r w:rsidR="00040ADF" w:rsidRPr="00040ADF">
        <w:rPr>
          <w:sz w:val="26"/>
          <w:szCs w:val="26"/>
        </w:rPr>
        <w:t>Sewer Department</w:t>
      </w:r>
      <w:r w:rsidR="00040ADF" w:rsidRPr="00040ADF">
        <w:rPr>
          <w:sz w:val="26"/>
          <w:szCs w:val="26"/>
        </w:rPr>
        <w:br/>
      </w:r>
      <w:r w:rsidRPr="00040ADF">
        <w:rPr>
          <w:sz w:val="26"/>
          <w:szCs w:val="26"/>
        </w:rPr>
        <w:t>Pat Cunningham</w:t>
      </w:r>
      <w:r w:rsidR="00040ADF" w:rsidRPr="00040ADF">
        <w:rPr>
          <w:sz w:val="26"/>
          <w:szCs w:val="26"/>
        </w:rPr>
        <w:t>, Highway Superintendent</w:t>
      </w:r>
    </w:p>
    <w:p w:rsidR="00040ADF" w:rsidRPr="00040ADF" w:rsidRDefault="00040ADF" w:rsidP="00040ADF">
      <w:pPr>
        <w:ind w:left="720"/>
        <w:rPr>
          <w:sz w:val="26"/>
          <w:szCs w:val="26"/>
        </w:rPr>
      </w:pPr>
      <w:bookmarkStart w:id="0" w:name="_GoBack"/>
      <w:bookmarkEnd w:id="0"/>
    </w:p>
    <w:p w:rsidR="00CE4DC0" w:rsidRPr="00040ADF" w:rsidRDefault="00CE4DC0" w:rsidP="00040ADF">
      <w:pPr>
        <w:ind w:firstLine="720"/>
        <w:rPr>
          <w:sz w:val="26"/>
          <w:szCs w:val="26"/>
        </w:rPr>
      </w:pPr>
      <w:r w:rsidRPr="00040ADF">
        <w:rPr>
          <w:sz w:val="26"/>
          <w:szCs w:val="26"/>
        </w:rPr>
        <w:t xml:space="preserve">Chris </w:t>
      </w:r>
      <w:proofErr w:type="spellStart"/>
      <w:r w:rsidRPr="00040ADF">
        <w:rPr>
          <w:sz w:val="26"/>
          <w:szCs w:val="26"/>
        </w:rPr>
        <w:t>Graffeo</w:t>
      </w:r>
      <w:proofErr w:type="spellEnd"/>
      <w:r w:rsidRPr="00040ADF">
        <w:rPr>
          <w:sz w:val="26"/>
          <w:szCs w:val="26"/>
        </w:rPr>
        <w:t xml:space="preserve"> updated the committee on the status of the sewer plant.  Overall the system needs repair, parts are hard to get.  Dan indicated that the town would be preparing an RFP using data from the town engineer.  The project will be put out for bid eventually and could cost as much as 500K.   This upgrade should cut energy costs substantially when it is completed.</w:t>
      </w:r>
    </w:p>
    <w:p w:rsidR="00CE4DC0" w:rsidRPr="00040ADF" w:rsidRDefault="00CE4DC0" w:rsidP="00040ADF">
      <w:pPr>
        <w:ind w:firstLine="720"/>
        <w:rPr>
          <w:sz w:val="26"/>
          <w:szCs w:val="26"/>
        </w:rPr>
      </w:pPr>
      <w:r w:rsidRPr="00040ADF">
        <w:rPr>
          <w:sz w:val="26"/>
          <w:szCs w:val="26"/>
        </w:rPr>
        <w:t>BJ discussed the recent Energy Code Certification from NYSERDA.  As part of the town’s program to become</w:t>
      </w:r>
      <w:r w:rsidR="00B265D5" w:rsidRPr="00040ADF">
        <w:rPr>
          <w:sz w:val="26"/>
          <w:szCs w:val="26"/>
        </w:rPr>
        <w:t xml:space="preserve"> a state certified Green Energy </w:t>
      </w:r>
      <w:r w:rsidRPr="00040ADF">
        <w:rPr>
          <w:sz w:val="26"/>
          <w:szCs w:val="26"/>
        </w:rPr>
        <w:t xml:space="preserve">Community, </w:t>
      </w:r>
      <w:r w:rsidR="00B265D5" w:rsidRPr="00040ADF">
        <w:rPr>
          <w:sz w:val="26"/>
          <w:szCs w:val="26"/>
        </w:rPr>
        <w:t>the building department participated in training on green building practices.  Two sites were visited and the state contractor provided feedback and guidance on insulation and other building practices.  This training certifies one of the town’s high impact actions for the Clean Energy Communities program.</w:t>
      </w:r>
    </w:p>
    <w:p w:rsidR="00B265D5" w:rsidRPr="00040ADF" w:rsidRDefault="00B265D5" w:rsidP="00040ADF">
      <w:pPr>
        <w:ind w:firstLine="720"/>
        <w:rPr>
          <w:sz w:val="26"/>
          <w:szCs w:val="26"/>
        </w:rPr>
      </w:pPr>
      <w:r w:rsidRPr="00040ADF">
        <w:rPr>
          <w:sz w:val="26"/>
          <w:szCs w:val="26"/>
        </w:rPr>
        <w:t>In other issues, Chris Cunningham and Dan Sturm talked about the plans for procuring an electric vehicle and the installation of and EV Charging Station in Kauneonga Lake.  These projects are on-</w:t>
      </w:r>
      <w:r w:rsidR="00FE2536" w:rsidRPr="00040ADF">
        <w:rPr>
          <w:sz w:val="26"/>
          <w:szCs w:val="26"/>
        </w:rPr>
        <w:t xml:space="preserve">going.  The study by a </w:t>
      </w:r>
      <w:r w:rsidR="00040ADF" w:rsidRPr="00040ADF">
        <w:rPr>
          <w:sz w:val="26"/>
          <w:szCs w:val="26"/>
        </w:rPr>
        <w:t>master’s</w:t>
      </w:r>
      <w:r w:rsidR="00FE2536" w:rsidRPr="00040ADF">
        <w:rPr>
          <w:sz w:val="26"/>
          <w:szCs w:val="26"/>
        </w:rPr>
        <w:t xml:space="preserve"> </w:t>
      </w:r>
      <w:r w:rsidRPr="00040ADF">
        <w:rPr>
          <w:sz w:val="26"/>
          <w:szCs w:val="26"/>
        </w:rPr>
        <w:t xml:space="preserve">level class at Cornell University on the closed Bethel landfill for a potential solar energy project is all on-going with a report expected soon.  Upgrades to the town’s streetlights to LED’s is also in the works with several questions still to be answered.  </w:t>
      </w:r>
    </w:p>
    <w:p w:rsidR="00B265D5" w:rsidRPr="00040ADF" w:rsidRDefault="00B265D5" w:rsidP="00040ADF">
      <w:pPr>
        <w:ind w:firstLine="720"/>
        <w:rPr>
          <w:sz w:val="26"/>
          <w:szCs w:val="26"/>
        </w:rPr>
      </w:pPr>
      <w:r w:rsidRPr="00040ADF">
        <w:rPr>
          <w:sz w:val="26"/>
          <w:szCs w:val="26"/>
        </w:rPr>
        <w:t>Nothing further was discussed.  The next meeting should be sometime over the summer.</w:t>
      </w:r>
    </w:p>
    <w:p w:rsidR="00B265D5" w:rsidRPr="00040ADF" w:rsidRDefault="00B265D5">
      <w:pPr>
        <w:rPr>
          <w:sz w:val="26"/>
          <w:szCs w:val="26"/>
        </w:rPr>
      </w:pPr>
      <w:r w:rsidRPr="00040ADF">
        <w:rPr>
          <w:sz w:val="26"/>
          <w:szCs w:val="26"/>
        </w:rPr>
        <w:t>Meeting adjourned at approximately 10:45 AM</w:t>
      </w:r>
    </w:p>
    <w:p w:rsidR="00B265D5" w:rsidRPr="00040ADF" w:rsidRDefault="00040ADF">
      <w:pPr>
        <w:rPr>
          <w:sz w:val="26"/>
          <w:szCs w:val="26"/>
        </w:rPr>
      </w:pPr>
      <w:r>
        <w:rPr>
          <w:sz w:val="26"/>
          <w:szCs w:val="26"/>
        </w:rPr>
        <w:t xml:space="preserve">Chris Cunningham, </w:t>
      </w:r>
      <w:r w:rsidR="00B265D5" w:rsidRPr="00040ADF">
        <w:rPr>
          <w:sz w:val="26"/>
          <w:szCs w:val="26"/>
        </w:rPr>
        <w:t>BLDC Manager</w:t>
      </w:r>
    </w:p>
    <w:p w:rsidR="00CE4DC0" w:rsidRPr="00040ADF" w:rsidRDefault="00CE4DC0">
      <w:pPr>
        <w:rPr>
          <w:sz w:val="26"/>
          <w:szCs w:val="26"/>
        </w:rPr>
      </w:pPr>
    </w:p>
    <w:sectPr w:rsidR="00CE4DC0" w:rsidRPr="00040A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86" w:rsidRDefault="001A5886" w:rsidP="00040ADF">
      <w:pPr>
        <w:spacing w:after="0" w:line="240" w:lineRule="auto"/>
      </w:pPr>
      <w:r>
        <w:separator/>
      </w:r>
    </w:p>
  </w:endnote>
  <w:endnote w:type="continuationSeparator" w:id="0">
    <w:p w:rsidR="001A5886" w:rsidRDefault="001A5886" w:rsidP="0004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86" w:rsidRDefault="001A5886" w:rsidP="00040ADF">
      <w:pPr>
        <w:spacing w:after="0" w:line="240" w:lineRule="auto"/>
      </w:pPr>
      <w:r>
        <w:separator/>
      </w:r>
    </w:p>
  </w:footnote>
  <w:footnote w:type="continuationSeparator" w:id="0">
    <w:p w:rsidR="001A5886" w:rsidRDefault="001A5886" w:rsidP="0004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DF" w:rsidRDefault="00040ADF">
    <w:pPr>
      <w:pStyle w:val="Header"/>
    </w:pPr>
    <w:r>
      <w:t>May 22, 2017</w:t>
    </w:r>
    <w:r>
      <w:tab/>
    </w:r>
    <w:r>
      <w:tab/>
      <w:t>Green Team Meeting</w:t>
    </w:r>
  </w:p>
  <w:p w:rsidR="00040ADF" w:rsidRDefault="00040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0"/>
    <w:rsid w:val="00040ADF"/>
    <w:rsid w:val="001A5886"/>
    <w:rsid w:val="00364338"/>
    <w:rsid w:val="003B4C67"/>
    <w:rsid w:val="00607A4A"/>
    <w:rsid w:val="009A3A2D"/>
    <w:rsid w:val="00B265D5"/>
    <w:rsid w:val="00C72DD7"/>
    <w:rsid w:val="00CE4DC0"/>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0FA9C-50CF-4432-9128-1AAE5CEE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DF"/>
  </w:style>
  <w:style w:type="paragraph" w:styleId="Footer">
    <w:name w:val="footer"/>
    <w:basedOn w:val="Normal"/>
    <w:link w:val="FooterChar"/>
    <w:uiPriority w:val="99"/>
    <w:unhideWhenUsed/>
    <w:rsid w:val="0004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DF"/>
  </w:style>
  <w:style w:type="paragraph" w:styleId="BalloonText">
    <w:name w:val="Balloon Text"/>
    <w:basedOn w:val="Normal"/>
    <w:link w:val="BalloonTextChar"/>
    <w:uiPriority w:val="99"/>
    <w:semiHidden/>
    <w:unhideWhenUsed/>
    <w:rsid w:val="000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Rita Sheehan</cp:lastModifiedBy>
  <cp:revision>2</cp:revision>
  <cp:lastPrinted>2017-05-23T15:08:00Z</cp:lastPrinted>
  <dcterms:created xsi:type="dcterms:W3CDTF">2017-05-23T15:09:00Z</dcterms:created>
  <dcterms:modified xsi:type="dcterms:W3CDTF">2017-05-23T15:09:00Z</dcterms:modified>
</cp:coreProperties>
</file>